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4B4" w:rsidRPr="00B514B4" w:rsidRDefault="00B514B4" w:rsidP="00B514B4">
      <w:pPr>
        <w:pBdr>
          <w:bottom w:val="single" w:sz="6" w:space="1" w:color="auto"/>
        </w:pBdr>
        <w:spacing w:after="0" w:line="240" w:lineRule="auto"/>
        <w:jc w:val="center"/>
        <w:rPr>
          <w:rFonts w:ascii="Arial" w:eastAsia="Times New Roman" w:hAnsi="Arial" w:cs="Arial"/>
          <w:vanish/>
          <w:sz w:val="16"/>
          <w:szCs w:val="16"/>
          <w:lang w:eastAsia="el-GR"/>
        </w:rPr>
      </w:pPr>
      <w:r w:rsidRPr="00B514B4">
        <w:rPr>
          <w:rFonts w:ascii="Arial" w:eastAsia="Times New Roman" w:hAnsi="Arial" w:cs="Arial"/>
          <w:vanish/>
          <w:sz w:val="16"/>
          <w:szCs w:val="16"/>
          <w:lang w:eastAsia="el-GR"/>
        </w:rPr>
        <w:t>Αρχή φόρμας</w:t>
      </w:r>
    </w:p>
    <w:p w:rsidR="00B514B4" w:rsidRPr="00B514B4" w:rsidRDefault="00B514B4" w:rsidP="00B514B4">
      <w:pPr>
        <w:spacing w:after="0" w:line="240" w:lineRule="auto"/>
        <w:jc w:val="center"/>
        <w:rPr>
          <w:rFonts w:ascii="Times New Roman" w:eastAsia="Times New Roman" w:hAnsi="Times New Roman" w:cs="Times New Roman"/>
          <w:color w:val="000000"/>
          <w:sz w:val="24"/>
          <w:szCs w:val="24"/>
          <w:lang w:eastAsia="el-GR"/>
        </w:rPr>
      </w:pPr>
      <w:r w:rsidRPr="00B514B4">
        <w:rPr>
          <w:rFonts w:ascii="Times New Roman" w:eastAsia="Times New Roman" w:hAnsi="Times New Roman" w:cs="Times New Roman"/>
          <w:b/>
          <w:bCs/>
          <w:color w:val="2B63A5"/>
          <w:sz w:val="32"/>
          <w:lang w:eastAsia="el-GR"/>
        </w:rPr>
        <w:t>Προπονητής Ακαδημιών</w:t>
      </w:r>
      <w:r w:rsidRPr="00B514B4">
        <w:rPr>
          <w:rFonts w:ascii="Times New Roman" w:eastAsia="Times New Roman" w:hAnsi="Times New Roman" w:cs="Times New Roman"/>
          <w:b/>
          <w:bCs/>
          <w:color w:val="2B63A5"/>
          <w:sz w:val="32"/>
          <w:szCs w:val="32"/>
          <w:lang w:eastAsia="el-GR"/>
        </w:rPr>
        <w:br/>
      </w:r>
      <w:r w:rsidRPr="00B514B4">
        <w:rPr>
          <w:rFonts w:ascii="Times New Roman" w:eastAsia="Times New Roman" w:hAnsi="Times New Roman" w:cs="Times New Roman"/>
          <w:b/>
          <w:bCs/>
          <w:color w:val="2B63A5"/>
          <w:sz w:val="27"/>
          <w:lang w:eastAsia="el-GR"/>
        </w:rPr>
        <w:t>Βασικές αρχές και κατευθύνσεις</w:t>
      </w:r>
    </w:p>
    <w:p w:rsidR="00B514B4" w:rsidRPr="00B514B4" w:rsidRDefault="00B514B4" w:rsidP="00B514B4">
      <w:pPr>
        <w:spacing w:after="0" w:line="240" w:lineRule="auto"/>
        <w:jc w:val="center"/>
        <w:outlineLvl w:val="0"/>
        <w:rPr>
          <w:rFonts w:ascii="Arial" w:eastAsia="Times New Roman" w:hAnsi="Arial" w:cs="Arial"/>
          <w:b/>
          <w:bCs/>
          <w:color w:val="2293C2"/>
          <w:kern w:val="36"/>
          <w:sz w:val="36"/>
          <w:szCs w:val="36"/>
          <w:lang w:eastAsia="el-GR"/>
        </w:rPr>
      </w:pPr>
      <w:r w:rsidRPr="00B514B4">
        <w:rPr>
          <w:rFonts w:ascii="Arial" w:eastAsia="Times New Roman" w:hAnsi="Arial" w:cs="Arial"/>
          <w:b/>
          <w:bCs/>
          <w:color w:val="2293C2"/>
          <w:kern w:val="36"/>
          <w:sz w:val="36"/>
          <w:szCs w:val="36"/>
          <w:lang w:eastAsia="el-GR"/>
        </w:rPr>
        <w:t> </w:t>
      </w:r>
    </w:p>
    <w:p w:rsidR="00B514B4" w:rsidRPr="00B514B4" w:rsidRDefault="00B514B4" w:rsidP="00B514B4">
      <w:pPr>
        <w:pBdr>
          <w:top w:val="single" w:sz="6" w:space="1" w:color="auto"/>
        </w:pBdr>
        <w:spacing w:after="0" w:line="240" w:lineRule="auto"/>
        <w:jc w:val="center"/>
        <w:rPr>
          <w:rFonts w:ascii="Arial" w:eastAsia="Times New Roman" w:hAnsi="Arial" w:cs="Arial"/>
          <w:vanish/>
          <w:sz w:val="16"/>
          <w:szCs w:val="16"/>
          <w:lang w:eastAsia="el-GR"/>
        </w:rPr>
      </w:pPr>
      <w:r w:rsidRPr="00B514B4">
        <w:rPr>
          <w:rFonts w:ascii="Arial" w:eastAsia="Times New Roman" w:hAnsi="Arial" w:cs="Arial"/>
          <w:vanish/>
          <w:sz w:val="16"/>
          <w:szCs w:val="16"/>
          <w:lang w:eastAsia="el-GR"/>
        </w:rPr>
        <w:t>Τέλος φόρμας</w:t>
      </w:r>
    </w:p>
    <w:p w:rsidR="00B514B4" w:rsidRPr="00B514B4" w:rsidRDefault="00B514B4" w:rsidP="00B514B4">
      <w:pPr>
        <w:spacing w:after="0" w:line="240" w:lineRule="auto"/>
        <w:jc w:val="center"/>
        <w:rPr>
          <w:rFonts w:ascii="Times New Roman" w:eastAsia="Times New Roman" w:hAnsi="Times New Roman" w:cs="Times New Roman"/>
          <w:color w:val="000000"/>
          <w:sz w:val="27"/>
          <w:szCs w:val="27"/>
          <w:lang w:eastAsia="el-GR"/>
        </w:rPr>
      </w:pPr>
      <w:r>
        <w:rPr>
          <w:rFonts w:ascii="Times New Roman" w:eastAsia="Times New Roman" w:hAnsi="Times New Roman" w:cs="Times New Roman"/>
          <w:noProof/>
          <w:color w:val="000000"/>
          <w:sz w:val="27"/>
          <w:szCs w:val="27"/>
          <w:lang w:eastAsia="el-GR"/>
        </w:rPr>
        <w:drawing>
          <wp:inline distT="0" distB="0" distL="0" distR="0">
            <wp:extent cx="4953000" cy="3305175"/>
            <wp:effectExtent l="19050" t="0" r="0" b="0"/>
            <wp:docPr id="1" name="Εικόνα 1" descr="http://www.spppierias.gr/Foot-Ball/img/clip_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pppierias.gr/Foot-Ball/img/clip_image001.jpg"/>
                    <pic:cNvPicPr>
                      <a:picLocks noChangeAspect="1" noChangeArrowheads="1"/>
                    </pic:cNvPicPr>
                  </pic:nvPicPr>
                  <pic:blipFill>
                    <a:blip r:embed="rId5" cstate="print"/>
                    <a:srcRect/>
                    <a:stretch>
                      <a:fillRect/>
                    </a:stretch>
                  </pic:blipFill>
                  <pic:spPr bwMode="auto">
                    <a:xfrm>
                      <a:off x="0" y="0"/>
                      <a:ext cx="4953000" cy="3305175"/>
                    </a:xfrm>
                    <a:prstGeom prst="rect">
                      <a:avLst/>
                    </a:prstGeom>
                    <a:noFill/>
                    <a:ln w="9525">
                      <a:noFill/>
                      <a:miter lim="800000"/>
                      <a:headEnd/>
                      <a:tailEnd/>
                    </a:ln>
                  </pic:spPr>
                </pic:pic>
              </a:graphicData>
            </a:graphic>
          </wp:inline>
        </w:drawing>
      </w:r>
    </w:p>
    <w:tbl>
      <w:tblPr>
        <w:tblW w:w="7965" w:type="dxa"/>
        <w:tblCellSpacing w:w="0" w:type="dxa"/>
        <w:tblCellMar>
          <w:left w:w="0" w:type="dxa"/>
          <w:right w:w="0" w:type="dxa"/>
        </w:tblCellMar>
        <w:tblLook w:val="04A0"/>
      </w:tblPr>
      <w:tblGrid>
        <w:gridCol w:w="7965"/>
      </w:tblGrid>
      <w:tr w:rsidR="00B514B4" w:rsidRPr="00B514B4" w:rsidTr="00B514B4">
        <w:trPr>
          <w:tblCellSpacing w:w="0" w:type="dxa"/>
        </w:trPr>
        <w:tc>
          <w:tcPr>
            <w:tcW w:w="0" w:type="auto"/>
            <w:vAlign w:val="center"/>
            <w:hideMark/>
          </w:tcPr>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Παρακάτω ακολουθούν μερικές βασικές αρχές</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 και κατευθύνσεις για την συμπεριφορά και τη φιλοσοφία του προπονητή ακαδημιών. Τα μικρά παιδιά έχουν σίγουρα ιδιαιτερότητες που πρέπει να γνωρίζουμε και να σεβόμαστε. Δεν είναι δεν είναι απλώς μικρότερα σε μέγεθος από τους μεγάλους, αλλά σκέφτονται και ενεργούν με διαφορετικά κριτήρια.</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 xml:space="preserve">Επίσης, κατανοούν και αντιλαμβάνονται πολύ περισσότερα από αυτά που εμείς νομίζουμε. Το ποδόσφαιρο είναι και πρέπει να είναι, πάντα ένα παιχνίδι </w:t>
            </w:r>
            <w:proofErr w:type="spellStart"/>
            <w:r w:rsidRPr="00B514B4">
              <w:rPr>
                <w:rFonts w:ascii="Verdana" w:eastAsia="Times New Roman" w:hAnsi="Verdana" w:cs="Times New Roman"/>
                <w:color w:val="000000"/>
                <w:sz w:val="24"/>
                <w:szCs w:val="24"/>
                <w:lang w:eastAsia="el-GR"/>
              </w:rPr>
              <w:t>γι΄αυτά</w:t>
            </w:r>
            <w:proofErr w:type="spellEnd"/>
            <w:r w:rsidRPr="00B514B4">
              <w:rPr>
                <w:rFonts w:ascii="Verdana" w:eastAsia="Times New Roman" w:hAnsi="Verdana" w:cs="Times New Roman"/>
                <w:color w:val="000000"/>
                <w:sz w:val="24"/>
                <w:szCs w:val="24"/>
                <w:lang w:eastAsia="el-GR"/>
              </w:rPr>
              <w:t>. Μέσα από αυτό το παιχνίδι, δεν ψάχνουμε μόνο τα ταλέντα, ούτε φτιάχνουμε μόνο τα νέα μεγάλα αστέρια του μέλλοντος. Διαμορφώνουμε μια σωστή αθλητική παιδεία, προάγουμε τη συνεργασία και την κοινωνικότητα, τα μαθαίνουμε να βάζουν στόχους και να αγωνίζονται να τους πετύχουν, επεμβαίνουμε στη διαμόρφωση του χαρακτήρα και της προσωπικότητάς τους. Ο προπονητής δεν πρέπει να είναι ο ''</w:t>
            </w:r>
            <w:proofErr w:type="spellStart"/>
            <w:r w:rsidRPr="00B514B4">
              <w:rPr>
                <w:rFonts w:ascii="Verdana" w:eastAsia="Times New Roman" w:hAnsi="Verdana" w:cs="Times New Roman"/>
                <w:color w:val="000000"/>
                <w:sz w:val="24"/>
                <w:szCs w:val="24"/>
                <w:lang w:eastAsia="el-GR"/>
              </w:rPr>
              <w:t>δράκος΄΄</w:t>
            </w:r>
            <w:proofErr w:type="spellEnd"/>
            <w:r w:rsidRPr="00B514B4">
              <w:rPr>
                <w:rFonts w:ascii="Verdana" w:eastAsia="Times New Roman" w:hAnsi="Verdana" w:cs="Times New Roman"/>
                <w:color w:val="000000"/>
                <w:sz w:val="24"/>
                <w:szCs w:val="24"/>
                <w:lang w:eastAsia="el-GR"/>
              </w:rPr>
              <w:t xml:space="preserve"> του παραμυθιού, αλλά ένας δάσκαλος-παιδαγωγός-γνώστης-φίλος, ο οποίος</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για να είναι σεβαστός από τα παιδιά, θα</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 πρέπει πρώτα να τα σέβεται ο ίδιος</w:t>
            </w:r>
            <w:r w:rsidRPr="00B514B4">
              <w:rPr>
                <w:rFonts w:ascii="Arial" w:eastAsia="Times New Roman" w:hAnsi="Arial" w:cs="Arial"/>
                <w:color w:val="000000"/>
                <w:sz w:val="24"/>
                <w:szCs w:val="24"/>
                <w:lang w:eastAsia="el-GR"/>
              </w:rPr>
              <w:t>.</w:t>
            </w:r>
          </w:p>
          <w:p w:rsidR="00B514B4" w:rsidRPr="00B514B4" w:rsidRDefault="00B514B4" w:rsidP="00B514B4">
            <w:pPr>
              <w:spacing w:after="0" w:line="240" w:lineRule="auto"/>
              <w:rPr>
                <w:rFonts w:ascii="Arial" w:eastAsia="Times New Roman" w:hAnsi="Arial" w:cs="Arial"/>
                <w:color w:val="000000"/>
                <w:sz w:val="24"/>
                <w:szCs w:val="24"/>
                <w:lang w:eastAsia="el-GR"/>
              </w:rPr>
            </w:pPr>
            <w:r w:rsidRPr="00B514B4">
              <w:rPr>
                <w:rFonts w:ascii="Arial" w:eastAsia="Times New Roman" w:hAnsi="Arial" w:cs="Arial"/>
                <w:color w:val="000000"/>
                <w:sz w:val="24"/>
                <w:szCs w:val="24"/>
                <w:lang w:eastAsia="el-GR"/>
              </w:rPr>
              <w:t> </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1. </w:t>
            </w:r>
            <w:r w:rsidRPr="00B514B4">
              <w:rPr>
                <w:rFonts w:ascii="Verdana" w:eastAsia="Times New Roman" w:hAnsi="Verdana" w:cs="Times New Roman"/>
                <w:b/>
                <w:bCs/>
                <w:color w:val="000000"/>
                <w:sz w:val="24"/>
                <w:szCs w:val="24"/>
                <w:lang w:eastAsia="el-GR"/>
              </w:rPr>
              <w:t>ΕΠΙΚΟΙΝΩΝΙΑ</w:t>
            </w:r>
            <w:r w:rsidRPr="00B514B4">
              <w:rPr>
                <w:rFonts w:ascii="Verdana" w:eastAsia="Times New Roman" w:hAnsi="Verdana" w:cs="Times New Roman"/>
                <w:color w:val="000000"/>
                <w:sz w:val="24"/>
                <w:szCs w:val="24"/>
                <w:lang w:eastAsia="el-GR"/>
              </w:rPr>
              <w:t>: Εξασφαλίστε ότι</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 xml:space="preserve"> η ορολογία που χρησιμοποιείτε είναι σαφής και ακριβής. Τα παιδιά πρέπει να μπορούν να καταλάβουν κάθε οδηγία είτε αυτή είναι πρόταση είτε </w:t>
            </w:r>
            <w:proofErr w:type="spellStart"/>
            <w:r w:rsidRPr="00B514B4">
              <w:rPr>
                <w:rFonts w:ascii="Verdana" w:eastAsia="Times New Roman" w:hAnsi="Verdana" w:cs="Times New Roman"/>
                <w:color w:val="000000"/>
                <w:sz w:val="24"/>
                <w:szCs w:val="24"/>
                <w:lang w:eastAsia="el-GR"/>
              </w:rPr>
              <w:t>μεμονομένη</w:t>
            </w:r>
            <w:proofErr w:type="spellEnd"/>
            <w:r w:rsidRPr="00B514B4">
              <w:rPr>
                <w:rFonts w:ascii="Verdana" w:eastAsia="Times New Roman" w:hAnsi="Verdana" w:cs="Times New Roman"/>
                <w:color w:val="000000"/>
                <w:sz w:val="24"/>
                <w:szCs w:val="24"/>
                <w:lang w:eastAsia="el-GR"/>
              </w:rPr>
              <w:t xml:space="preserve"> λέξη. Επίσης, τα παιδιά πρέπει να κατανοήσουν πως εσείς είστε ο μόνος υπεύθυνος για να τα κατευθύνει.</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2. </w:t>
            </w:r>
            <w:r w:rsidRPr="00B514B4">
              <w:rPr>
                <w:rFonts w:ascii="Verdana" w:eastAsia="Times New Roman" w:hAnsi="Verdana" w:cs="Times New Roman"/>
                <w:b/>
                <w:bCs/>
                <w:color w:val="000000"/>
                <w:sz w:val="24"/>
                <w:szCs w:val="24"/>
                <w:lang w:eastAsia="el-GR"/>
              </w:rPr>
              <w:t>ΘΕΤΙΚΗ ΕΝΙΣΧΥΣΗ</w:t>
            </w:r>
            <w:r w:rsidRPr="00B514B4">
              <w:rPr>
                <w:rFonts w:ascii="Verdana" w:eastAsia="Times New Roman" w:hAnsi="Verdana" w:cs="Times New Roman"/>
                <w:color w:val="000000"/>
                <w:sz w:val="24"/>
                <w:szCs w:val="24"/>
                <w:lang w:eastAsia="el-GR"/>
              </w:rPr>
              <w:t xml:space="preserve">: Όποτε είναι δυνατόν επιβραβεύστε είτε ατομικά είτε ομαδικά την σωστή εκτέλεση-συμπεριφορά. Δώστε </w:t>
            </w:r>
            <w:r w:rsidRPr="00B514B4">
              <w:rPr>
                <w:rFonts w:ascii="Verdana" w:eastAsia="Times New Roman" w:hAnsi="Verdana" w:cs="Times New Roman"/>
                <w:color w:val="000000"/>
                <w:sz w:val="24"/>
                <w:szCs w:val="24"/>
                <w:lang w:eastAsia="el-GR"/>
              </w:rPr>
              <w:lastRenderedPageBreak/>
              <w:t>στα άτομα και στις ομάδες</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θετική ενίσχυση. Απέχετε από τη χρησιμοποίηση των αρνητικών σχολίων. Χρησιμοποιήστε τον έπαινο ως κίνητρο.</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3. </w:t>
            </w:r>
            <w:r w:rsidRPr="00B514B4">
              <w:rPr>
                <w:rFonts w:ascii="Verdana" w:eastAsia="Times New Roman" w:hAnsi="Verdana" w:cs="Times New Roman"/>
                <w:b/>
                <w:bCs/>
                <w:color w:val="000000"/>
                <w:sz w:val="24"/>
                <w:szCs w:val="24"/>
                <w:lang w:eastAsia="el-GR"/>
              </w:rPr>
              <w:t>ΝΑ ΕΙΣΤΕ ΔΗΜΙΟΥΡΓΙΚΟΣ ΚΑΙ ΝΑ ΠΑΡΕΤΕ ΠΡΩΤΟΒΟΥΛΙΕΣ</w:t>
            </w:r>
            <w:r w:rsidRPr="00B514B4">
              <w:rPr>
                <w:rFonts w:ascii="Verdana" w:eastAsia="Times New Roman" w:hAnsi="Verdana" w:cs="Times New Roman"/>
                <w:color w:val="000000"/>
                <w:sz w:val="24"/>
                <w:szCs w:val="24"/>
                <w:lang w:eastAsia="el-GR"/>
              </w:rPr>
              <w:t>: Εάν η άσκηση ή το παιχνίδι είναι πάρα πολύ προηγμένο και τα παιδιά δεν μπορούν να ανταποκριθούν,</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τροποποιήστε για να αυξήσετε τις πιθανότητες της επιτυχίας τους. Τα παιδιά δε φταίνε σε τίποτα αν έχετε κάνει μια λάθος εκτίμηση για τις δυνατότητές τους και πρέπει σε αυτή την περίπτωση ο εγωισμός σας να πάει στην άκρη.</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4. </w:t>
            </w:r>
            <w:r w:rsidRPr="00B514B4">
              <w:rPr>
                <w:rFonts w:ascii="Verdana" w:eastAsia="Times New Roman" w:hAnsi="Verdana" w:cs="Times New Roman"/>
                <w:b/>
                <w:bCs/>
                <w:color w:val="000000"/>
                <w:sz w:val="24"/>
                <w:szCs w:val="24"/>
                <w:lang w:eastAsia="el-GR"/>
              </w:rPr>
              <w:t>ΚΙΝΗΤΙΚΟΤΗΤΑ-ΖΩΝΤΑΝΙΑ</w:t>
            </w:r>
            <w:r w:rsidRPr="00B514B4">
              <w:rPr>
                <w:rFonts w:ascii="Verdana" w:eastAsia="Times New Roman" w:hAnsi="Verdana" w:cs="Times New Roman"/>
                <w:color w:val="000000"/>
                <w:sz w:val="24"/>
                <w:szCs w:val="24"/>
                <w:lang w:eastAsia="el-GR"/>
              </w:rPr>
              <w:t>: Να είστε κινητικός και εμπνευσμένος. Ο ενθουσιασμός και η ύπαρξη ενεργητικότητας είναι μεταδοτικά. Τα παιδιά σίγουρα θα χαρούν και θα προσπαθήσουν να αντιγράψουν την κινητικότητα σας.</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5. </w:t>
            </w:r>
            <w:r w:rsidRPr="00B514B4">
              <w:rPr>
                <w:rFonts w:ascii="Verdana" w:eastAsia="Times New Roman" w:hAnsi="Verdana" w:cs="Times New Roman"/>
                <w:b/>
                <w:bCs/>
                <w:color w:val="000000"/>
                <w:sz w:val="24"/>
                <w:szCs w:val="24"/>
                <w:lang w:eastAsia="el-GR"/>
              </w:rPr>
              <w:t>ΚΡΑΤΗΣΤΕ ΤΟ ΕΝΔΙΑΦΕΡΟΝ ΤΩΝ ΠΑΙΔΙΩΝ</w:t>
            </w:r>
            <w:r w:rsidRPr="00B514B4">
              <w:rPr>
                <w:rFonts w:ascii="Verdana" w:eastAsia="Times New Roman" w:hAnsi="Verdana" w:cs="Times New Roman"/>
                <w:color w:val="000000"/>
                <w:sz w:val="24"/>
                <w:szCs w:val="24"/>
                <w:lang w:eastAsia="el-GR"/>
              </w:rPr>
              <w:t>: Εάν το παιχνίδι είναι στατικό, μειώστε τις ομάδες, δώστε έξτρα ρόλους, χρησιμοποιείστε ''</w:t>
            </w:r>
            <w:proofErr w:type="spellStart"/>
            <w:r w:rsidRPr="00B514B4">
              <w:rPr>
                <w:rFonts w:ascii="Verdana" w:eastAsia="Times New Roman" w:hAnsi="Verdana" w:cs="Times New Roman"/>
                <w:color w:val="000000"/>
                <w:sz w:val="24"/>
                <w:szCs w:val="24"/>
                <w:lang w:eastAsia="el-GR"/>
              </w:rPr>
              <w:t>βοηθούς΄΄</w:t>
            </w:r>
            <w:proofErr w:type="spellEnd"/>
            <w:r w:rsidRPr="00B514B4">
              <w:rPr>
                <w:rFonts w:ascii="Verdana" w:eastAsia="Times New Roman" w:hAnsi="Verdana" w:cs="Times New Roman"/>
                <w:color w:val="000000"/>
                <w:sz w:val="24"/>
                <w:szCs w:val="24"/>
                <w:lang w:eastAsia="el-GR"/>
              </w:rPr>
              <w:t xml:space="preserve"> για να κρατήσετε το κάθε παιδί</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ενεργό. Τα παιδιά βαριούνται εύκολα και όσο μικρότερα είναι τόσο πιο δύσκολα αντέχουν στην αναμονή.</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6. </w:t>
            </w:r>
            <w:r w:rsidRPr="00B514B4">
              <w:rPr>
                <w:rFonts w:ascii="Verdana" w:eastAsia="Times New Roman" w:hAnsi="Verdana" w:cs="Times New Roman"/>
                <w:b/>
                <w:bCs/>
                <w:color w:val="000000"/>
                <w:sz w:val="24"/>
                <w:szCs w:val="24"/>
                <w:lang w:eastAsia="el-GR"/>
              </w:rPr>
              <w:t>ΚΑΘΕ ΠΑΙΔΙ</w:t>
            </w:r>
            <w:r w:rsidRPr="00B514B4">
              <w:rPr>
                <w:rFonts w:ascii="Verdana" w:eastAsia="Times New Roman" w:hAnsi="Verdana" w:cs="Times New Roman"/>
                <w:b/>
                <w:bCs/>
                <w:color w:val="000000"/>
                <w:sz w:val="24"/>
                <w:szCs w:val="24"/>
                <w:lang w:val="en-US" w:eastAsia="el-GR"/>
              </w:rPr>
              <w:t> </w:t>
            </w:r>
            <w:r w:rsidRPr="00B514B4">
              <w:rPr>
                <w:rFonts w:ascii="Verdana" w:eastAsia="Times New Roman" w:hAnsi="Verdana" w:cs="Times New Roman"/>
                <w:b/>
                <w:bCs/>
                <w:color w:val="000000"/>
                <w:sz w:val="24"/>
                <w:szCs w:val="24"/>
                <w:lang w:eastAsia="el-GR"/>
              </w:rPr>
              <w:t>ΕΙΝΑΙ ΔΙΑΦΟΡΕΤΙΚΟ ΑΤΟΜΟ</w:t>
            </w:r>
            <w:r w:rsidRPr="00B514B4">
              <w:rPr>
                <w:rFonts w:ascii="Verdana" w:eastAsia="Times New Roman" w:hAnsi="Verdana" w:cs="Times New Roman"/>
                <w:color w:val="000000"/>
                <w:sz w:val="24"/>
                <w:szCs w:val="24"/>
                <w:lang w:eastAsia="el-GR"/>
              </w:rPr>
              <w:t>: Γνωρίστε τις διαφορές των παικτών. Επιθετική ή ήρεμη, η αναγνώριση των προσωπικοτήτων τους θα σας επιτρέψει</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 να ανταποκριθείτε και θα αποκριθούν σε σας θετικά. Σεβαστείτε τη διαφορετικότητά τους.</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7. </w:t>
            </w:r>
            <w:r w:rsidRPr="00B514B4">
              <w:rPr>
                <w:rFonts w:ascii="Verdana" w:eastAsia="Times New Roman" w:hAnsi="Verdana" w:cs="Times New Roman"/>
                <w:b/>
                <w:bCs/>
                <w:color w:val="000000"/>
                <w:sz w:val="24"/>
                <w:szCs w:val="24"/>
                <w:lang w:eastAsia="el-GR"/>
              </w:rPr>
              <w:t>ΠΡΟΣΠΑΘΗΣΤΕ ΓΙΑ ΤΗΝ ΠΟΙΟΤΗΤΑ ΚΑΙ ΤΟ ΣΤΟΧΟ</w:t>
            </w:r>
            <w:r w:rsidRPr="00B514B4">
              <w:rPr>
                <w:rFonts w:ascii="Verdana" w:eastAsia="Times New Roman" w:hAnsi="Verdana" w:cs="Times New Roman"/>
                <w:color w:val="000000"/>
                <w:sz w:val="24"/>
                <w:szCs w:val="24"/>
                <w:lang w:eastAsia="el-GR"/>
              </w:rPr>
              <w:t>: Σε όλες τις επιδείξεις-ασκήσεις καταστήστε τους επιθυμητούς στόχους σαφείς. Εάν ένας παίκτης παρουσιάζει ιδιαίτερη επιδεξιότητα μιας ικανότητας, χρησιμοποιήστε τον για να</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τη δείξετε. Ο παίκτης ''μοντέλο'' είναι πολύ χρήσιμος και γιατί λειτουργεί σαν παράδειγμα αλλά και επειδή μπορεί να σας βγάλει από τη δύσκολη θέση αν δεν μπορείτε να εκτελέσετε μια συγκεκριμένη δεξιότητα.</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8. </w:t>
            </w:r>
            <w:r w:rsidRPr="00B514B4">
              <w:rPr>
                <w:rFonts w:ascii="Verdana" w:eastAsia="Times New Roman" w:hAnsi="Verdana" w:cs="Times New Roman"/>
                <w:b/>
                <w:bCs/>
                <w:caps/>
                <w:color w:val="000000"/>
                <w:sz w:val="24"/>
                <w:szCs w:val="24"/>
                <w:lang w:eastAsia="el-GR"/>
              </w:rPr>
              <w:t>ΕΝΙΣΧΥΣΤΕ ΤΗ ΣΩΣΤΉ ΤΕΧΝΙΚΗ:</w:t>
            </w:r>
            <w:r w:rsidRPr="00B514B4">
              <w:rPr>
                <w:rFonts w:ascii="Verdana" w:eastAsia="Times New Roman" w:hAnsi="Verdana" w:cs="Times New Roman"/>
                <w:color w:val="000000"/>
                <w:sz w:val="24"/>
                <w:szCs w:val="24"/>
                <w:lang w:eastAsia="el-GR"/>
              </w:rPr>
              <w:t> Σε όλες τις ασκήσεις και παιχνίδια δώστε συνεχώς έμφαση στη χρήση των σωστών τεχνικών. Επιμείνετε στη σωστή εκτέλεση, για να μην αποκτήσουν τα παιδιά λάθος κινητικά πρότυπα</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9. </w:t>
            </w:r>
            <w:r w:rsidRPr="00B514B4">
              <w:rPr>
                <w:rFonts w:ascii="Verdana" w:eastAsia="Times New Roman" w:hAnsi="Verdana" w:cs="Times New Roman"/>
                <w:b/>
                <w:bCs/>
                <w:color w:val="000000"/>
                <w:sz w:val="24"/>
                <w:szCs w:val="24"/>
                <w:lang w:eastAsia="el-GR"/>
              </w:rPr>
              <w:t>ΕΝΘΑΡΡΥΝΕΤΕ ΤΗΝ ΚΙΝΗΣΗ ΤΩΝ ΠΑΙΔΙΩΝ</w:t>
            </w:r>
            <w:r w:rsidRPr="00B514B4">
              <w:rPr>
                <w:rFonts w:ascii="Verdana" w:eastAsia="Times New Roman" w:hAnsi="Verdana" w:cs="Times New Roman"/>
                <w:color w:val="000000"/>
                <w:sz w:val="24"/>
                <w:szCs w:val="24"/>
                <w:lang w:eastAsia="el-GR"/>
              </w:rPr>
              <w:t>:</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 xml:space="preserve">Επιμείνετε για την σπουδαιότητα της κίνησης και της ετοιμότητας, στην οποία πρέπει να βρίσκονται </w:t>
            </w:r>
            <w:proofErr w:type="spellStart"/>
            <w:r w:rsidRPr="00B514B4">
              <w:rPr>
                <w:rFonts w:ascii="Verdana" w:eastAsia="Times New Roman" w:hAnsi="Verdana" w:cs="Times New Roman"/>
                <w:color w:val="000000"/>
                <w:sz w:val="24"/>
                <w:szCs w:val="24"/>
                <w:lang w:eastAsia="el-GR"/>
              </w:rPr>
              <w:t>καθ΄όλη</w:t>
            </w:r>
            <w:proofErr w:type="spellEnd"/>
            <w:r w:rsidRPr="00B514B4">
              <w:rPr>
                <w:rFonts w:ascii="Verdana" w:eastAsia="Times New Roman" w:hAnsi="Verdana" w:cs="Times New Roman"/>
                <w:color w:val="000000"/>
                <w:sz w:val="24"/>
                <w:szCs w:val="24"/>
                <w:lang w:eastAsia="el-GR"/>
              </w:rPr>
              <w:t xml:space="preserve"> τη διάρκεια του παιχνιδιού. Δώστε στα παιδιά να καταλάβουν πως η αποστολή τους δεν τελειώνει με μία πάσα ή ένα σουτ, αλλά το παιχνίδι συνεχίζεται και πρέπει να πάρουν μέρος σε αυτό.</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10. </w:t>
            </w:r>
            <w:r w:rsidRPr="00B514B4">
              <w:rPr>
                <w:rFonts w:ascii="Verdana" w:eastAsia="Times New Roman" w:hAnsi="Verdana" w:cs="Times New Roman"/>
                <w:b/>
                <w:bCs/>
                <w:color w:val="000000"/>
                <w:sz w:val="24"/>
                <w:szCs w:val="24"/>
                <w:lang w:eastAsia="el-GR"/>
              </w:rPr>
              <w:t>ΑΛΛΑΞ</w:t>
            </w:r>
            <w:r w:rsidRPr="00B514B4">
              <w:rPr>
                <w:rFonts w:ascii="Verdana" w:eastAsia="Times New Roman" w:hAnsi="Verdana" w:cs="Times New Roman"/>
                <w:b/>
                <w:bCs/>
                <w:caps/>
                <w:color w:val="000000"/>
                <w:sz w:val="24"/>
                <w:szCs w:val="24"/>
                <w:lang w:eastAsia="el-GR"/>
              </w:rPr>
              <w:t>ΤΕ ΤΙΣ ΘΈΣΕΙΣ ΤΩΝ ΠΑΙΔΙΩΝ</w:t>
            </w:r>
            <w:r w:rsidRPr="00B514B4">
              <w:rPr>
                <w:rFonts w:ascii="Verdana" w:eastAsia="Times New Roman" w:hAnsi="Verdana" w:cs="Times New Roman"/>
                <w:caps/>
                <w:color w:val="000000"/>
                <w:sz w:val="24"/>
                <w:szCs w:val="24"/>
                <w:lang w:eastAsia="el-GR"/>
              </w:rPr>
              <w:t>: </w:t>
            </w:r>
            <w:r w:rsidRPr="00B514B4">
              <w:rPr>
                <w:rFonts w:ascii="Verdana" w:eastAsia="Times New Roman" w:hAnsi="Verdana" w:cs="Times New Roman"/>
                <w:color w:val="000000"/>
                <w:sz w:val="24"/>
                <w:szCs w:val="24"/>
                <w:lang w:eastAsia="el-GR"/>
              </w:rPr>
              <w:t>Όλοι οι παίκτες πρέπει να έχουν βιώματα από αμυντικούς και επιθετικούς ρόλους, ακόμα και από τη θέση του τερματοφύλακα. Δοκιμάστε αλλαγές θέσεων ελεύθερα ακόμα και αλλαγές παικτών ανάμεσα σε ομάδες.</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11. </w:t>
            </w:r>
            <w:r w:rsidRPr="00B514B4">
              <w:rPr>
                <w:rFonts w:ascii="Verdana" w:eastAsia="Times New Roman" w:hAnsi="Verdana" w:cs="Times New Roman"/>
                <w:b/>
                <w:bCs/>
                <w:color w:val="000000"/>
                <w:sz w:val="24"/>
                <w:szCs w:val="24"/>
                <w:lang w:eastAsia="el-GR"/>
              </w:rPr>
              <w:t>ΑΝΑΠΤΥΞΤΕ ΤΟ ΣΕΒΑΣΜΟ ΜΕΤΑΞΥ ΤΩΝ ΠΑΙΔΙΩΝ</w:t>
            </w:r>
            <w:r w:rsidRPr="00B514B4">
              <w:rPr>
                <w:rFonts w:ascii="Verdana" w:eastAsia="Times New Roman" w:hAnsi="Verdana" w:cs="Times New Roman"/>
                <w:color w:val="000000"/>
                <w:sz w:val="24"/>
                <w:szCs w:val="24"/>
                <w:lang w:eastAsia="el-GR"/>
              </w:rPr>
              <w:t>: Συνεχώς παρακινείστε τους παίκτες να υποστηρίζουν ο ένας τον</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 άλλο. Να κατανοήσουν τις ιδιαιτερότητες αλλά και τη συμβολή όλων στην ομάδα. Να σέβονται όλους τους συμμετέχοντες στο παιχνίδι, συμπεριλαμβανομένων φυσικά και των αντιπάλων.</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12. </w:t>
            </w:r>
            <w:r w:rsidRPr="00B514B4">
              <w:rPr>
                <w:rFonts w:ascii="Verdana" w:eastAsia="Times New Roman" w:hAnsi="Verdana" w:cs="Times New Roman"/>
                <w:b/>
                <w:bCs/>
                <w:color w:val="000000"/>
                <w:sz w:val="24"/>
                <w:szCs w:val="24"/>
                <w:lang w:eastAsia="el-GR"/>
              </w:rPr>
              <w:t>ΙΣΟΤΗΤΑ ΜΕΤΑΞΥ ΤΩΝ ΠΑΙΔΙΩΝ</w:t>
            </w:r>
            <w:r w:rsidRPr="00B514B4">
              <w:rPr>
                <w:rFonts w:ascii="Verdana" w:eastAsia="Times New Roman" w:hAnsi="Verdana" w:cs="Times New Roman"/>
                <w:color w:val="000000"/>
                <w:sz w:val="24"/>
                <w:szCs w:val="24"/>
                <w:lang w:eastAsia="el-GR"/>
              </w:rPr>
              <w:t>: Δώστε</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 ίση προσοχή σε όλους τους παίκτες στην ομάδα στην προπόνηση ή τα παιχνίδια. Μην αφήστε τους λιγότερο ικανούς παίκτες πίσω</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αλλά </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μην επιβραδύνετε και τους προχωρημένους.</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13. </w:t>
            </w:r>
            <w:r w:rsidRPr="00B514B4">
              <w:rPr>
                <w:rFonts w:ascii="Verdana" w:eastAsia="Times New Roman" w:hAnsi="Verdana" w:cs="Times New Roman"/>
                <w:b/>
                <w:bCs/>
                <w:color w:val="000000"/>
                <w:sz w:val="24"/>
                <w:szCs w:val="24"/>
                <w:lang w:eastAsia="el-GR"/>
              </w:rPr>
              <w:t>ΔΙΑΣΚΕΔΑΣΗ ΚΑΙ ΑΠΟΛΑΥΣΗ</w:t>
            </w:r>
            <w:r w:rsidRPr="00B514B4">
              <w:rPr>
                <w:rFonts w:ascii="Verdana" w:eastAsia="Times New Roman" w:hAnsi="Verdana" w:cs="Times New Roman"/>
                <w:color w:val="000000"/>
                <w:sz w:val="24"/>
                <w:szCs w:val="24"/>
                <w:lang w:eastAsia="el-GR"/>
              </w:rPr>
              <w:t>: Οι παίκτες θα ανταποκριθούν και θα θελήσουν να συνεχίσουν εάν</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η προπόνηση</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και η συμμετοχή τους, είναι διασκεδαστική. Δημιουργήστε την απόλαυσή τους μέσα στην προπόνηση. Δεν έχει κανένα όφελος η εκτέλεση ασκήσεων με ''μουτρωμένα'' πρόσωπα. Πάρτε από τα παιδιά το 100% μέσα από το ενδιαφέρον και τον ενθουσιασμό τους.</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b/>
                <w:bCs/>
                <w:color w:val="000000"/>
                <w:sz w:val="24"/>
                <w:szCs w:val="24"/>
                <w:lang w:eastAsia="el-GR"/>
              </w:rPr>
              <w:t>Θυμηθείτε:</w:t>
            </w:r>
            <w:r w:rsidRPr="00B514B4">
              <w:rPr>
                <w:rFonts w:ascii="Verdana" w:eastAsia="Times New Roman" w:hAnsi="Verdana" w:cs="Times New Roman"/>
                <w:color w:val="000000"/>
                <w:sz w:val="24"/>
                <w:szCs w:val="24"/>
                <w:lang w:eastAsia="el-GR"/>
              </w:rPr>
              <w:t> Σαν προπονητής πρέπει να αφιερωθείτε στην ανάπτυξη όλων των παικτών σας. Είτε αφορά στην τεχνική τους, είτε σε σχέση με τους παλιούς και τους νέους στην ομάδα.</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Επειδή είστε ένα πρότυπο για τα παιδιά, η</w:t>
            </w:r>
            <w:r w:rsidRPr="00B514B4">
              <w:rPr>
                <w:rFonts w:ascii="Verdana" w:eastAsia="Times New Roman" w:hAnsi="Verdana" w:cs="Times New Roman"/>
                <w:color w:val="000000"/>
                <w:sz w:val="24"/>
                <w:szCs w:val="24"/>
                <w:lang w:val="en-US" w:eastAsia="el-GR"/>
              </w:rPr>
              <w:t> </w:t>
            </w:r>
            <w:r w:rsidRPr="00B514B4">
              <w:rPr>
                <w:rFonts w:ascii="Verdana" w:eastAsia="Times New Roman" w:hAnsi="Verdana" w:cs="Times New Roman"/>
                <w:color w:val="000000"/>
                <w:sz w:val="24"/>
                <w:szCs w:val="24"/>
                <w:lang w:eastAsia="el-GR"/>
              </w:rPr>
              <w:t>θέση σας είναι πολύ σημαντική.</w:t>
            </w:r>
            <w:r w:rsidRPr="00B514B4">
              <w:rPr>
                <w:rFonts w:ascii="Verdana" w:eastAsia="Times New Roman" w:hAnsi="Verdana" w:cs="Times New Roman"/>
                <w:b/>
                <w:bCs/>
                <w:color w:val="000000"/>
                <w:sz w:val="24"/>
                <w:szCs w:val="24"/>
                <w:lang w:eastAsia="el-GR"/>
              </w:rPr>
              <w:t> </w:t>
            </w:r>
            <w:r w:rsidRPr="00B514B4">
              <w:rPr>
                <w:rFonts w:ascii="Verdana" w:eastAsia="Times New Roman" w:hAnsi="Verdana" w:cs="Times New Roman"/>
                <w:color w:val="000000"/>
                <w:sz w:val="24"/>
                <w:szCs w:val="24"/>
                <w:lang w:eastAsia="el-GR"/>
              </w:rPr>
              <w:t>Πρέπει να καθορίσετε εσείς τα πρότυπα. Να αναπτύξετε την τεχνική, στη σωστή αθλητική συμπεριφορά και βέβαια μια όμορφη ατμόσφαιρα στο γήπεδο. Να εφαρμόσετε και να διατηρήσετε την ισότητα σε όλες τις στιγμές. Δώστε έμφαση στην διασκέδαση και την ανάπτυξη. Η πίεση της νίκης πρέπει να μείνει μακριά από τα παιδιά. Αυτός είναι ο στόχος!</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r w:rsidRPr="00B514B4">
              <w:rPr>
                <w:rFonts w:ascii="Verdana" w:eastAsia="Times New Roman" w:hAnsi="Verdana" w:cs="Times New Roman"/>
                <w:color w:val="000000"/>
                <w:sz w:val="24"/>
                <w:szCs w:val="24"/>
                <w:lang w:eastAsia="el-GR"/>
              </w:rPr>
              <w:t> </w:t>
            </w:r>
          </w:p>
          <w:p w:rsidR="00B514B4" w:rsidRPr="00B514B4" w:rsidRDefault="00B514B4" w:rsidP="00B514B4">
            <w:pPr>
              <w:spacing w:after="0" w:line="240" w:lineRule="auto"/>
              <w:rPr>
                <w:rFonts w:ascii="Times New Roman" w:eastAsia="Times New Roman" w:hAnsi="Times New Roman" w:cs="Times New Roman"/>
                <w:color w:val="000000"/>
                <w:sz w:val="27"/>
                <w:szCs w:val="27"/>
                <w:lang w:eastAsia="el-GR"/>
              </w:rPr>
            </w:pPr>
            <w:proofErr w:type="spellStart"/>
            <w:r w:rsidRPr="00B514B4">
              <w:rPr>
                <w:rFonts w:ascii="Arial" w:eastAsia="Times New Roman" w:hAnsi="Arial" w:cs="Arial"/>
                <w:b/>
                <w:bCs/>
                <w:color w:val="000000"/>
                <w:sz w:val="20"/>
                <w:lang w:eastAsia="el-GR"/>
              </w:rPr>
              <w:t>Επαναδημοσίευση</w:t>
            </w:r>
            <w:proofErr w:type="spellEnd"/>
            <w:r w:rsidRPr="00B514B4">
              <w:rPr>
                <w:rFonts w:ascii="Arial" w:eastAsia="Times New Roman" w:hAnsi="Arial" w:cs="Arial"/>
                <w:b/>
                <w:bCs/>
                <w:color w:val="000000"/>
                <w:sz w:val="20"/>
                <w:lang w:eastAsia="el-GR"/>
              </w:rPr>
              <w:t xml:space="preserve"> από </w:t>
            </w:r>
            <w:r w:rsidRPr="00B514B4">
              <w:rPr>
                <w:rFonts w:ascii="Arial" w:eastAsia="Times New Roman" w:hAnsi="Arial" w:cs="Arial"/>
                <w:b/>
                <w:bCs/>
                <w:color w:val="000000"/>
                <w:sz w:val="20"/>
                <w:lang w:val="en-US" w:eastAsia="el-GR"/>
              </w:rPr>
              <w:t>www</w:t>
            </w:r>
            <w:r w:rsidRPr="00B514B4">
              <w:rPr>
                <w:rFonts w:ascii="Arial" w:eastAsia="Times New Roman" w:hAnsi="Arial" w:cs="Arial"/>
                <w:b/>
                <w:bCs/>
                <w:color w:val="000000"/>
                <w:sz w:val="20"/>
                <w:lang w:eastAsia="el-GR"/>
              </w:rPr>
              <w:t>.</w:t>
            </w:r>
            <w:r w:rsidRPr="00B514B4">
              <w:rPr>
                <w:rFonts w:ascii="Arial" w:eastAsia="Times New Roman" w:hAnsi="Arial" w:cs="Arial"/>
                <w:b/>
                <w:bCs/>
                <w:color w:val="000000"/>
                <w:sz w:val="20"/>
                <w:lang w:val="en-US" w:eastAsia="el-GR"/>
              </w:rPr>
              <w:t>sports</w:t>
            </w:r>
            <w:r w:rsidRPr="00B514B4">
              <w:rPr>
                <w:rFonts w:ascii="Arial" w:eastAsia="Times New Roman" w:hAnsi="Arial" w:cs="Arial"/>
                <w:b/>
                <w:bCs/>
                <w:color w:val="000000"/>
                <w:sz w:val="20"/>
                <w:lang w:eastAsia="el-GR"/>
              </w:rPr>
              <w:t>-</w:t>
            </w:r>
            <w:r w:rsidRPr="00B514B4">
              <w:rPr>
                <w:rFonts w:ascii="Arial" w:eastAsia="Times New Roman" w:hAnsi="Arial" w:cs="Arial"/>
                <w:b/>
                <w:bCs/>
                <w:color w:val="000000"/>
                <w:sz w:val="20"/>
                <w:lang w:val="en-US" w:eastAsia="el-GR"/>
              </w:rPr>
              <w:t>academies</w:t>
            </w:r>
            <w:r w:rsidRPr="00B514B4">
              <w:rPr>
                <w:rFonts w:ascii="Arial" w:eastAsia="Times New Roman" w:hAnsi="Arial" w:cs="Arial"/>
                <w:b/>
                <w:bCs/>
                <w:color w:val="000000"/>
                <w:sz w:val="20"/>
                <w:lang w:eastAsia="el-GR"/>
              </w:rPr>
              <w:t>.</w:t>
            </w:r>
            <w:r w:rsidRPr="00B514B4">
              <w:rPr>
                <w:rFonts w:ascii="Arial" w:eastAsia="Times New Roman" w:hAnsi="Arial" w:cs="Arial"/>
                <w:b/>
                <w:bCs/>
                <w:color w:val="000000"/>
                <w:sz w:val="20"/>
                <w:lang w:val="en-US" w:eastAsia="el-GR"/>
              </w:rPr>
              <w:t>gr</w:t>
            </w:r>
          </w:p>
          <w:p w:rsidR="00B514B4" w:rsidRPr="00B514B4" w:rsidRDefault="00B514B4" w:rsidP="00B514B4">
            <w:pPr>
              <w:spacing w:after="0" w:line="240" w:lineRule="auto"/>
              <w:rPr>
                <w:rFonts w:ascii="Times New Roman" w:eastAsia="Times New Roman" w:hAnsi="Times New Roman" w:cs="Times New Roman"/>
                <w:color w:val="000000"/>
                <w:sz w:val="24"/>
                <w:szCs w:val="24"/>
                <w:lang w:eastAsia="el-GR"/>
              </w:rPr>
            </w:pPr>
            <w:r w:rsidRPr="00B514B4">
              <w:rPr>
                <w:rFonts w:ascii="Times New Roman" w:eastAsia="Times New Roman" w:hAnsi="Times New Roman" w:cs="Times New Roman"/>
                <w:color w:val="000000"/>
                <w:sz w:val="24"/>
                <w:szCs w:val="24"/>
                <w:lang w:eastAsia="el-GR"/>
              </w:rPr>
              <w:t> </w:t>
            </w:r>
          </w:p>
        </w:tc>
      </w:tr>
    </w:tbl>
    <w:p w:rsidR="00D35D49" w:rsidRPr="00B514B4" w:rsidRDefault="00D35D49" w:rsidP="00B514B4"/>
    <w:sectPr w:rsidR="00D35D49" w:rsidRPr="00B514B4" w:rsidSect="00AA2D19">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A1"/>
    <w:family w:val="modern"/>
    <w:pitch w:val="fixed"/>
    <w:sig w:usb0="E0002AFF" w:usb1="C0007843" w:usb2="00000009" w:usb3="00000000" w:csb0="000001FF" w:csb1="00000000"/>
  </w:font>
  <w:font w:name="Arial">
    <w:panose1 w:val="020B0604020202020204"/>
    <w:charset w:val="A1"/>
    <w:family w:val="swiss"/>
    <w:pitch w:val="variable"/>
    <w:sig w:usb0="E0002AFF" w:usb1="C0007843" w:usb2="00000009" w:usb3="00000000" w:csb0="000001FF" w:csb1="00000000"/>
  </w:font>
  <w:font w:name="Verdana">
    <w:panose1 w:val="020B0604030504040204"/>
    <w:charset w:val="A1"/>
    <w:family w:val="swiss"/>
    <w:pitch w:val="variable"/>
    <w:sig w:usb0="A10006FF" w:usb1="4000205B" w:usb2="00000010" w:usb3="00000000" w:csb0="0000019F" w:csb1="00000000"/>
  </w:font>
  <w:font w:name="Cambria">
    <w:panose1 w:val="02040503050406030204"/>
    <w:charset w:val="A1"/>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EE0F61"/>
    <w:rsid w:val="000D07CB"/>
    <w:rsid w:val="00195288"/>
    <w:rsid w:val="002F570E"/>
    <w:rsid w:val="004D272C"/>
    <w:rsid w:val="0053308B"/>
    <w:rsid w:val="00553101"/>
    <w:rsid w:val="00775DCF"/>
    <w:rsid w:val="00811AAC"/>
    <w:rsid w:val="008608E0"/>
    <w:rsid w:val="00A82DC6"/>
    <w:rsid w:val="00AA2D19"/>
    <w:rsid w:val="00AA7AB6"/>
    <w:rsid w:val="00AD014B"/>
    <w:rsid w:val="00B46AF1"/>
    <w:rsid w:val="00B514B4"/>
    <w:rsid w:val="00B77C1A"/>
    <w:rsid w:val="00BC3A58"/>
    <w:rsid w:val="00D35D49"/>
    <w:rsid w:val="00D661CC"/>
    <w:rsid w:val="00E95E84"/>
    <w:rsid w:val="00EE0F61"/>
    <w:rsid w:val="00F1558F"/>
    <w:rsid w:val="00F940E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D19"/>
  </w:style>
  <w:style w:type="paragraph" w:styleId="1">
    <w:name w:val="heading 1"/>
    <w:basedOn w:val="a"/>
    <w:link w:val="1Char"/>
    <w:uiPriority w:val="9"/>
    <w:qFormat/>
    <w:rsid w:val="00811AA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Balloon Text"/>
    <w:basedOn w:val="a"/>
    <w:link w:val="Char"/>
    <w:uiPriority w:val="99"/>
    <w:semiHidden/>
    <w:unhideWhenUsed/>
    <w:rsid w:val="00EE0F61"/>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EE0F61"/>
    <w:rPr>
      <w:rFonts w:ascii="Tahoma" w:hAnsi="Tahoma" w:cs="Tahoma"/>
      <w:sz w:val="16"/>
      <w:szCs w:val="16"/>
    </w:rPr>
  </w:style>
  <w:style w:type="character" w:customStyle="1" w:styleId="1Char">
    <w:name w:val="Επικεφαλίδα 1 Char"/>
    <w:basedOn w:val="a0"/>
    <w:link w:val="1"/>
    <w:uiPriority w:val="9"/>
    <w:rsid w:val="00811AAC"/>
    <w:rPr>
      <w:rFonts w:ascii="Times New Roman" w:eastAsia="Times New Roman" w:hAnsi="Times New Roman" w:cs="Times New Roman"/>
      <w:b/>
      <w:bCs/>
      <w:kern w:val="36"/>
      <w:sz w:val="48"/>
      <w:szCs w:val="48"/>
      <w:lang w:eastAsia="el-GR"/>
    </w:rPr>
  </w:style>
  <w:style w:type="character" w:customStyle="1" w:styleId="auto-style2">
    <w:name w:val="auto-style2"/>
    <w:basedOn w:val="a0"/>
    <w:rsid w:val="00811AAC"/>
  </w:style>
  <w:style w:type="paragraph" w:customStyle="1" w:styleId="auto-style1">
    <w:name w:val="auto-style1"/>
    <w:basedOn w:val="a"/>
    <w:rsid w:val="00811AAC"/>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Web">
    <w:name w:val="Normal (Web)"/>
    <w:basedOn w:val="a"/>
    <w:uiPriority w:val="99"/>
    <w:semiHidden/>
    <w:unhideWhenUsed/>
    <w:rsid w:val="00811AAC"/>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HTML">
    <w:name w:val="HTML Preformatted"/>
    <w:basedOn w:val="a"/>
    <w:link w:val="-HTMLChar"/>
    <w:uiPriority w:val="99"/>
    <w:semiHidden/>
    <w:unhideWhenUsed/>
    <w:rsid w:val="00811A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l-GR"/>
    </w:rPr>
  </w:style>
  <w:style w:type="character" w:customStyle="1" w:styleId="-HTMLChar">
    <w:name w:val="Προ-διαμορφωμένο HTML Char"/>
    <w:basedOn w:val="a0"/>
    <w:link w:val="-HTML"/>
    <w:uiPriority w:val="99"/>
    <w:semiHidden/>
    <w:rsid w:val="00811AAC"/>
    <w:rPr>
      <w:rFonts w:ascii="Courier New" w:eastAsia="Times New Roman" w:hAnsi="Courier New" w:cs="Courier New"/>
      <w:sz w:val="20"/>
      <w:szCs w:val="20"/>
      <w:lang w:eastAsia="el-GR"/>
    </w:rPr>
  </w:style>
  <w:style w:type="paragraph" w:styleId="z-">
    <w:name w:val="HTML Top of Form"/>
    <w:basedOn w:val="a"/>
    <w:next w:val="a"/>
    <w:link w:val="z-Char"/>
    <w:hidden/>
    <w:uiPriority w:val="99"/>
    <w:semiHidden/>
    <w:unhideWhenUsed/>
    <w:rsid w:val="00B514B4"/>
    <w:pPr>
      <w:pBdr>
        <w:bottom w:val="single" w:sz="6" w:space="1" w:color="auto"/>
      </w:pBdr>
      <w:spacing w:after="0" w:line="240" w:lineRule="auto"/>
      <w:jc w:val="center"/>
    </w:pPr>
    <w:rPr>
      <w:rFonts w:ascii="Arial" w:eastAsia="Times New Roman" w:hAnsi="Arial" w:cs="Arial"/>
      <w:vanish/>
      <w:sz w:val="16"/>
      <w:szCs w:val="16"/>
      <w:lang w:eastAsia="el-GR"/>
    </w:rPr>
  </w:style>
  <w:style w:type="character" w:customStyle="1" w:styleId="z-Char">
    <w:name w:val="z-Αρχή φόρμας Char"/>
    <w:basedOn w:val="a0"/>
    <w:link w:val="z-"/>
    <w:uiPriority w:val="99"/>
    <w:semiHidden/>
    <w:rsid w:val="00B514B4"/>
    <w:rPr>
      <w:rFonts w:ascii="Arial" w:eastAsia="Times New Roman" w:hAnsi="Arial" w:cs="Arial"/>
      <w:vanish/>
      <w:sz w:val="16"/>
      <w:szCs w:val="16"/>
      <w:lang w:eastAsia="el-GR"/>
    </w:rPr>
  </w:style>
  <w:style w:type="character" w:customStyle="1" w:styleId="auto-style9">
    <w:name w:val="auto-style9"/>
    <w:basedOn w:val="a0"/>
    <w:rsid w:val="00B514B4"/>
  </w:style>
  <w:style w:type="paragraph" w:styleId="z-0">
    <w:name w:val="HTML Bottom of Form"/>
    <w:basedOn w:val="a"/>
    <w:next w:val="a"/>
    <w:link w:val="z-Char0"/>
    <w:hidden/>
    <w:uiPriority w:val="99"/>
    <w:semiHidden/>
    <w:unhideWhenUsed/>
    <w:rsid w:val="00B514B4"/>
    <w:pPr>
      <w:pBdr>
        <w:top w:val="single" w:sz="6" w:space="1" w:color="auto"/>
      </w:pBdr>
      <w:spacing w:after="0" w:line="240" w:lineRule="auto"/>
      <w:jc w:val="center"/>
    </w:pPr>
    <w:rPr>
      <w:rFonts w:ascii="Arial" w:eastAsia="Times New Roman" w:hAnsi="Arial" w:cs="Arial"/>
      <w:vanish/>
      <w:sz w:val="16"/>
      <w:szCs w:val="16"/>
      <w:lang w:eastAsia="el-GR"/>
    </w:rPr>
  </w:style>
  <w:style w:type="character" w:customStyle="1" w:styleId="z-Char0">
    <w:name w:val="z-Τέλος φόρμας Char"/>
    <w:basedOn w:val="a0"/>
    <w:link w:val="z-0"/>
    <w:uiPriority w:val="99"/>
    <w:semiHidden/>
    <w:rsid w:val="00B514B4"/>
    <w:rPr>
      <w:rFonts w:ascii="Arial" w:eastAsia="Times New Roman" w:hAnsi="Arial" w:cs="Arial"/>
      <w:vanish/>
      <w:sz w:val="16"/>
      <w:szCs w:val="16"/>
      <w:lang w:eastAsia="el-GR"/>
    </w:rPr>
  </w:style>
  <w:style w:type="paragraph" w:customStyle="1" w:styleId="auto-style3">
    <w:name w:val="auto-style3"/>
    <w:basedOn w:val="a"/>
    <w:rsid w:val="00B514B4"/>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customStyle="1" w:styleId="auto-style4">
    <w:name w:val="auto-style4"/>
    <w:basedOn w:val="a"/>
    <w:rsid w:val="00B514B4"/>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auto-style10">
    <w:name w:val="auto-style10"/>
    <w:basedOn w:val="a0"/>
    <w:rsid w:val="00B514B4"/>
  </w:style>
  <w:style w:type="character" w:customStyle="1" w:styleId="apple-converted-space">
    <w:name w:val="apple-converted-space"/>
    <w:basedOn w:val="a0"/>
    <w:rsid w:val="00B514B4"/>
  </w:style>
  <w:style w:type="paragraph" w:customStyle="1" w:styleId="auto-style12">
    <w:name w:val="auto-style12"/>
    <w:basedOn w:val="a"/>
    <w:rsid w:val="00B514B4"/>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auto-style11">
    <w:name w:val="auto-style11"/>
    <w:basedOn w:val="a0"/>
    <w:rsid w:val="00B514B4"/>
  </w:style>
  <w:style w:type="character" w:customStyle="1" w:styleId="auto-style13">
    <w:name w:val="auto-style13"/>
    <w:basedOn w:val="a0"/>
    <w:rsid w:val="00B514B4"/>
  </w:style>
</w:styles>
</file>

<file path=word/webSettings.xml><?xml version="1.0" encoding="utf-8"?>
<w:webSettings xmlns:r="http://schemas.openxmlformats.org/officeDocument/2006/relationships" xmlns:w="http://schemas.openxmlformats.org/wordprocessingml/2006/main">
  <w:divs>
    <w:div w:id="1698583240">
      <w:bodyDiv w:val="1"/>
      <w:marLeft w:val="0"/>
      <w:marRight w:val="0"/>
      <w:marTop w:val="0"/>
      <w:marBottom w:val="0"/>
      <w:divBdr>
        <w:top w:val="none" w:sz="0" w:space="0" w:color="auto"/>
        <w:left w:val="none" w:sz="0" w:space="0" w:color="auto"/>
        <w:bottom w:val="none" w:sz="0" w:space="0" w:color="auto"/>
        <w:right w:val="none" w:sz="0" w:space="0" w:color="auto"/>
      </w:divBdr>
      <w:divsChild>
        <w:div w:id="645863325">
          <w:marLeft w:val="0"/>
          <w:marRight w:val="0"/>
          <w:marTop w:val="0"/>
          <w:marBottom w:val="0"/>
          <w:divBdr>
            <w:top w:val="none" w:sz="0" w:space="0" w:color="auto"/>
            <w:left w:val="none" w:sz="0" w:space="0" w:color="auto"/>
            <w:bottom w:val="none" w:sz="0" w:space="0" w:color="auto"/>
            <w:right w:val="none" w:sz="0" w:space="0" w:color="auto"/>
          </w:divBdr>
        </w:div>
      </w:divsChild>
    </w:div>
    <w:div w:id="2036691791">
      <w:bodyDiv w:val="1"/>
      <w:marLeft w:val="0"/>
      <w:marRight w:val="0"/>
      <w:marTop w:val="0"/>
      <w:marBottom w:val="0"/>
      <w:divBdr>
        <w:top w:val="none" w:sz="0" w:space="0" w:color="auto"/>
        <w:left w:val="none" w:sz="0" w:space="0" w:color="auto"/>
        <w:bottom w:val="none" w:sz="0" w:space="0" w:color="auto"/>
        <w:right w:val="none" w:sz="0" w:space="0" w:color="auto"/>
      </w:divBdr>
      <w:divsChild>
        <w:div w:id="1990163014">
          <w:marLeft w:val="0"/>
          <w:marRight w:val="0"/>
          <w:marTop w:val="0"/>
          <w:marBottom w:val="0"/>
          <w:divBdr>
            <w:top w:val="none" w:sz="0" w:space="0" w:color="auto"/>
            <w:left w:val="none" w:sz="0" w:space="0" w:color="auto"/>
            <w:bottom w:val="none" w:sz="0" w:space="0" w:color="auto"/>
            <w:right w:val="none" w:sz="0" w:space="0" w:color="auto"/>
          </w:divBdr>
          <w:divsChild>
            <w:div w:id="1046563975">
              <w:marLeft w:val="0"/>
              <w:marRight w:val="0"/>
              <w:marTop w:val="0"/>
              <w:marBottom w:val="0"/>
              <w:divBdr>
                <w:top w:val="none" w:sz="0" w:space="0" w:color="auto"/>
                <w:left w:val="none" w:sz="0" w:space="0" w:color="auto"/>
                <w:bottom w:val="none" w:sz="0" w:space="0" w:color="auto"/>
                <w:right w:val="none" w:sz="0" w:space="0" w:color="auto"/>
              </w:divBdr>
              <w:divsChild>
                <w:div w:id="1817993815">
                  <w:marLeft w:val="0"/>
                  <w:marRight w:val="0"/>
                  <w:marTop w:val="0"/>
                  <w:marBottom w:val="0"/>
                  <w:divBdr>
                    <w:top w:val="none" w:sz="0" w:space="0" w:color="auto"/>
                    <w:left w:val="none" w:sz="0" w:space="0" w:color="auto"/>
                    <w:bottom w:val="none" w:sz="0" w:space="0" w:color="auto"/>
                    <w:right w:val="none" w:sz="0" w:space="0" w:color="auto"/>
                  </w:divBdr>
                  <w:divsChild>
                    <w:div w:id="1087386490">
                      <w:marLeft w:val="0"/>
                      <w:marRight w:val="0"/>
                      <w:marTop w:val="0"/>
                      <w:marBottom w:val="0"/>
                      <w:divBdr>
                        <w:top w:val="none" w:sz="0" w:space="0" w:color="auto"/>
                        <w:left w:val="none" w:sz="0" w:space="0" w:color="auto"/>
                        <w:bottom w:val="none" w:sz="0" w:space="0" w:color="auto"/>
                        <w:right w:val="none" w:sz="0" w:space="0" w:color="auto"/>
                      </w:divBdr>
                      <w:divsChild>
                        <w:div w:id="1647975167">
                          <w:marLeft w:val="0"/>
                          <w:marRight w:val="0"/>
                          <w:marTop w:val="0"/>
                          <w:marBottom w:val="0"/>
                          <w:divBdr>
                            <w:top w:val="none" w:sz="0" w:space="0" w:color="auto"/>
                            <w:left w:val="none" w:sz="0" w:space="0" w:color="auto"/>
                            <w:bottom w:val="none" w:sz="0" w:space="0" w:color="auto"/>
                            <w:right w:val="none" w:sz="0" w:space="0" w:color="auto"/>
                          </w:divBdr>
                          <w:divsChild>
                            <w:div w:id="1636331423">
                              <w:marLeft w:val="0"/>
                              <w:marRight w:val="0"/>
                              <w:marTop w:val="0"/>
                              <w:marBottom w:val="0"/>
                              <w:divBdr>
                                <w:top w:val="none" w:sz="0" w:space="0" w:color="auto"/>
                                <w:left w:val="none" w:sz="0" w:space="0" w:color="auto"/>
                                <w:bottom w:val="none" w:sz="0" w:space="0" w:color="auto"/>
                                <w:right w:val="none" w:sz="0" w:space="0" w:color="auto"/>
                              </w:divBdr>
                              <w:divsChild>
                                <w:div w:id="1050568197">
                                  <w:marLeft w:val="0"/>
                                  <w:marRight w:val="0"/>
                                  <w:marTop w:val="0"/>
                                  <w:marBottom w:val="0"/>
                                  <w:divBdr>
                                    <w:top w:val="none" w:sz="0" w:space="0" w:color="auto"/>
                                    <w:left w:val="none" w:sz="0" w:space="0" w:color="auto"/>
                                    <w:bottom w:val="none" w:sz="0" w:space="0" w:color="auto"/>
                                    <w:right w:val="none" w:sz="0" w:space="0" w:color="auto"/>
                                  </w:divBdr>
                                  <w:divsChild>
                                    <w:div w:id="1852260848">
                                      <w:marLeft w:val="0"/>
                                      <w:marRight w:val="0"/>
                                      <w:marTop w:val="0"/>
                                      <w:marBottom w:val="0"/>
                                      <w:divBdr>
                                        <w:top w:val="none" w:sz="0" w:space="0" w:color="auto"/>
                                        <w:left w:val="none" w:sz="0" w:space="0" w:color="auto"/>
                                        <w:bottom w:val="none" w:sz="0" w:space="0" w:color="auto"/>
                                        <w:right w:val="none" w:sz="0" w:space="0" w:color="auto"/>
                                      </w:divBdr>
                                      <w:divsChild>
                                        <w:div w:id="286856159">
                                          <w:marLeft w:val="0"/>
                                          <w:marRight w:val="0"/>
                                          <w:marTop w:val="0"/>
                                          <w:marBottom w:val="0"/>
                                          <w:divBdr>
                                            <w:top w:val="none" w:sz="0" w:space="0" w:color="auto"/>
                                            <w:left w:val="none" w:sz="0" w:space="0" w:color="auto"/>
                                            <w:bottom w:val="none" w:sz="0" w:space="0" w:color="auto"/>
                                            <w:right w:val="none" w:sz="0" w:space="0" w:color="auto"/>
                                          </w:divBdr>
                                          <w:divsChild>
                                            <w:div w:id="29187005">
                                              <w:marLeft w:val="0"/>
                                              <w:marRight w:val="0"/>
                                              <w:marTop w:val="0"/>
                                              <w:marBottom w:val="0"/>
                                              <w:divBdr>
                                                <w:top w:val="none" w:sz="0" w:space="0" w:color="auto"/>
                                                <w:left w:val="none" w:sz="0" w:space="0" w:color="auto"/>
                                                <w:bottom w:val="none" w:sz="0" w:space="0" w:color="auto"/>
                                                <w:right w:val="none" w:sz="0" w:space="0" w:color="auto"/>
                                              </w:divBdr>
                                              <w:divsChild>
                                                <w:div w:id="653071591">
                                                  <w:marLeft w:val="0"/>
                                                  <w:marRight w:val="0"/>
                                                  <w:marTop w:val="0"/>
                                                  <w:marBottom w:val="0"/>
                                                  <w:divBdr>
                                                    <w:top w:val="none" w:sz="0" w:space="0" w:color="auto"/>
                                                    <w:left w:val="none" w:sz="0" w:space="0" w:color="auto"/>
                                                    <w:bottom w:val="none" w:sz="0" w:space="0" w:color="auto"/>
                                                    <w:right w:val="none" w:sz="0" w:space="0" w:color="auto"/>
                                                  </w:divBdr>
                                                  <w:divsChild>
                                                    <w:div w:id="1329208977">
                                                      <w:marLeft w:val="0"/>
                                                      <w:marRight w:val="0"/>
                                                      <w:marTop w:val="0"/>
                                                      <w:marBottom w:val="0"/>
                                                      <w:divBdr>
                                                        <w:top w:val="none" w:sz="0" w:space="0" w:color="auto"/>
                                                        <w:left w:val="none" w:sz="0" w:space="0" w:color="auto"/>
                                                        <w:bottom w:val="none" w:sz="0" w:space="0" w:color="auto"/>
                                                        <w:right w:val="none" w:sz="0" w:space="0" w:color="auto"/>
                                                      </w:divBdr>
                                                      <w:divsChild>
                                                        <w:div w:id="1008825768">
                                                          <w:marLeft w:val="0"/>
                                                          <w:marRight w:val="0"/>
                                                          <w:marTop w:val="0"/>
                                                          <w:marBottom w:val="0"/>
                                                          <w:divBdr>
                                                            <w:top w:val="none" w:sz="0" w:space="0" w:color="auto"/>
                                                            <w:left w:val="none" w:sz="0" w:space="0" w:color="auto"/>
                                                            <w:bottom w:val="none" w:sz="0" w:space="0" w:color="auto"/>
                                                            <w:right w:val="none" w:sz="0" w:space="0" w:color="auto"/>
                                                          </w:divBdr>
                                                          <w:divsChild>
                                                            <w:div w:id="28123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40B116-72E8-4ADF-B86C-81B1A67D0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Pages>
  <Words>839</Words>
  <Characters>4533</Characters>
  <Application>Microsoft Office Word</Application>
  <DocSecurity>0</DocSecurity>
  <Lines>37</Lines>
  <Paragraphs>10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ΑΝΕΣΤΗΣ</cp:lastModifiedBy>
  <cp:revision>11</cp:revision>
  <cp:lastPrinted>2014-06-27T15:50:00Z</cp:lastPrinted>
  <dcterms:created xsi:type="dcterms:W3CDTF">2013-06-18T08:47:00Z</dcterms:created>
  <dcterms:modified xsi:type="dcterms:W3CDTF">2015-04-05T09:36:00Z</dcterms:modified>
</cp:coreProperties>
</file>